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BEFC" w14:textId="3E738BBE" w:rsidR="00D254ED" w:rsidRPr="00D254ED" w:rsidRDefault="00D254ED" w:rsidP="00A446CE">
      <w:pPr>
        <w:shd w:val="clear" w:color="auto" w:fill="FFFFFF"/>
        <w:spacing w:before="100" w:beforeAutospacing="1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  <w:t xml:space="preserve">                          </w:t>
      </w:r>
      <w:r w:rsidR="008F69DE">
        <w:rPr>
          <w:rFonts w:ascii="Arial" w:eastAsia="Times New Roman" w:hAnsi="Arial" w:cs="Arial"/>
          <w:bCs/>
          <w:color w:val="222222"/>
          <w:sz w:val="24"/>
          <w:szCs w:val="24"/>
        </w:rPr>
        <w:t>9/15/2016</w:t>
      </w:r>
    </w:p>
    <w:p w14:paraId="636C3E17" w14:textId="5C61ED48" w:rsidR="002F3849" w:rsidRPr="00781F07" w:rsidRDefault="002F3849" w:rsidP="002F3849">
      <w:p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New Branches Charter Academy is proud to have highly qualified certified teachers and paraprofessionals to help your </w:t>
      </w:r>
      <w:proofErr w:type="gramStart"/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>child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(</w:t>
      </w:r>
      <w:proofErr w:type="gramEnd"/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>ren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grow and learn.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Please read the following:</w:t>
      </w:r>
    </w:p>
    <w:p w14:paraId="4A4D124E" w14:textId="2A2782DE" w:rsidR="00781F07" w:rsidRDefault="00781F07" w:rsidP="00820841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>Hiring Procedure for Teachers</w:t>
      </w:r>
      <w:r w:rsidR="00702D26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="00702D26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="00702D26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="00702D26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  <w:t xml:space="preserve">    </w:t>
      </w:r>
      <w:r w:rsidR="00702D26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="00702D26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  <w:t xml:space="preserve">          </w:t>
      </w:r>
    </w:p>
    <w:p w14:paraId="5728AFD2" w14:textId="571D5E05" w:rsidR="00781F07" w:rsidRPr="00820841" w:rsidRDefault="00A446CE" w:rsidP="00820841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 xml:space="preserve">In order to assure that teachers and paraprofessionals meet the Highly Qualified standards as set forth under the No Child Left </w:t>
      </w:r>
      <w:proofErr w:type="gramStart"/>
      <w:r w:rsidRPr="00820841">
        <w:rPr>
          <w:rFonts w:ascii="Arial" w:eastAsia="Times New Roman" w:hAnsi="Arial" w:cs="Arial"/>
          <w:color w:val="222222"/>
        </w:rPr>
        <w:t>Behind</w:t>
      </w:r>
      <w:proofErr w:type="gramEnd"/>
      <w:r w:rsidRPr="00820841">
        <w:rPr>
          <w:rFonts w:ascii="Arial" w:eastAsia="Times New Roman" w:hAnsi="Arial" w:cs="Arial"/>
          <w:color w:val="222222"/>
        </w:rPr>
        <w:t xml:space="preserve"> Act, teachers are required to provide their teaching certification as proof of being highly qualified.  Generally, an elementary certification suffices for the K-5</w:t>
      </w:r>
      <w:r w:rsidRPr="00820841">
        <w:rPr>
          <w:rFonts w:ascii="Arial" w:eastAsia="Times New Roman" w:hAnsi="Arial" w:cs="Arial"/>
          <w:color w:val="222222"/>
          <w:vertAlign w:val="superscript"/>
        </w:rPr>
        <w:t>th</w:t>
      </w:r>
      <w:r w:rsidRPr="00820841">
        <w:rPr>
          <w:rFonts w:ascii="Arial" w:eastAsia="Times New Roman" w:hAnsi="Arial" w:cs="Arial"/>
          <w:color w:val="222222"/>
        </w:rPr>
        <w:t xml:space="preserve"> grade general education classes, and a secondary certification with an appropriate </w:t>
      </w:r>
      <w:r w:rsidR="00D254ED" w:rsidRPr="00820841">
        <w:rPr>
          <w:rFonts w:ascii="Arial" w:eastAsia="Times New Roman" w:hAnsi="Arial" w:cs="Arial"/>
          <w:color w:val="222222"/>
        </w:rPr>
        <w:t>core endorsement for middle school teachers.  “Specials” t</w:t>
      </w:r>
      <w:bookmarkStart w:id="0" w:name="_GoBack"/>
      <w:bookmarkEnd w:id="0"/>
      <w:r w:rsidR="00D254ED" w:rsidRPr="00820841">
        <w:rPr>
          <w:rFonts w:ascii="Arial" w:eastAsia="Times New Roman" w:hAnsi="Arial" w:cs="Arial"/>
          <w:color w:val="222222"/>
        </w:rPr>
        <w:t>eachers provide appropriate c</w:t>
      </w:r>
      <w:r w:rsidRPr="00820841">
        <w:rPr>
          <w:rFonts w:ascii="Arial" w:eastAsia="Times New Roman" w:hAnsi="Arial" w:cs="Arial"/>
          <w:color w:val="222222"/>
        </w:rPr>
        <w:t>ertifications and endorsements.  Certifications must be kept current as required by law.</w:t>
      </w:r>
    </w:p>
    <w:p w14:paraId="75C1AF9E" w14:textId="77F8C5F3" w:rsidR="00A446CE" w:rsidRPr="00820841" w:rsidRDefault="00A446CE" w:rsidP="00A446CE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>In addition, teachers sign an “Official Michigan Highly Qualified Report”, as an elementary, secondary, “Specials”, or Special Education teacher.</w:t>
      </w:r>
    </w:p>
    <w:p w14:paraId="6086386F" w14:textId="77777777" w:rsidR="00781F07" w:rsidRPr="00781F07" w:rsidRDefault="00781F07" w:rsidP="00A446C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>Hiring Procedure for Paraprofessionals</w:t>
      </w:r>
    </w:p>
    <w:p w14:paraId="182FD73D" w14:textId="77777777" w:rsidR="00781F07" w:rsidRPr="00820841" w:rsidRDefault="00781F07" w:rsidP="00820841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 xml:space="preserve">As of September 2013, NBCA became a school wide Title 1 school, and all of our paraprofessionals are required to meet the Highly Qualified standards as set forth under the No Child Left </w:t>
      </w:r>
      <w:proofErr w:type="gramStart"/>
      <w:r w:rsidRPr="00820841">
        <w:rPr>
          <w:rFonts w:ascii="Arial" w:eastAsia="Times New Roman" w:hAnsi="Arial" w:cs="Arial"/>
          <w:color w:val="222222"/>
        </w:rPr>
        <w:t>Behind</w:t>
      </w:r>
      <w:proofErr w:type="gramEnd"/>
      <w:r w:rsidRPr="00820841">
        <w:rPr>
          <w:rFonts w:ascii="Arial" w:eastAsia="Times New Roman" w:hAnsi="Arial" w:cs="Arial"/>
          <w:color w:val="222222"/>
        </w:rPr>
        <w:t xml:space="preserve"> Act.  Paraprofessionals are required to complete at least two years of college coursework (equal to 60 semester hours, obtain a minimum of an associate’s degree, or pass a state approved test to assess their qualifications, see below:</w:t>
      </w:r>
    </w:p>
    <w:p w14:paraId="3A159736" w14:textId="2DC34E90" w:rsidR="00781F07" w:rsidRPr="00820841" w:rsidRDefault="00781F07" w:rsidP="00820841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>Michigan Test for Teacher Certification-Professional Readiness Exam (MTTC)</w:t>
      </w:r>
    </w:p>
    <w:p w14:paraId="34EBC2D5" w14:textId="6956B6F3" w:rsidR="00781F07" w:rsidRPr="00820841" w:rsidRDefault="00781F07" w:rsidP="00820841">
      <w:pPr>
        <w:pStyle w:val="ListParagraph"/>
        <w:numPr>
          <w:ilvl w:val="0"/>
          <w:numId w:val="2"/>
        </w:numPr>
        <w:shd w:val="clear" w:color="auto" w:fill="FFFFFF"/>
        <w:spacing w:before="120" w:after="240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 xml:space="preserve">ETS </w:t>
      </w:r>
      <w:proofErr w:type="spellStart"/>
      <w:r w:rsidRPr="00820841">
        <w:rPr>
          <w:rFonts w:ascii="Arial" w:eastAsia="Times New Roman" w:hAnsi="Arial" w:cs="Arial"/>
          <w:color w:val="222222"/>
        </w:rPr>
        <w:t>Parapro</w:t>
      </w:r>
      <w:proofErr w:type="spellEnd"/>
      <w:r w:rsidRPr="00820841">
        <w:rPr>
          <w:rFonts w:ascii="Arial" w:eastAsia="Times New Roman" w:hAnsi="Arial" w:cs="Arial"/>
          <w:color w:val="222222"/>
        </w:rPr>
        <w:t xml:space="preserve"> Assessment* (Passing score:460)</w:t>
      </w:r>
    </w:p>
    <w:p w14:paraId="7A19EB6F" w14:textId="67ABAD1C" w:rsidR="00781F07" w:rsidRPr="00820841" w:rsidRDefault="00781F07" w:rsidP="00A446C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> </w:t>
      </w:r>
      <w:r w:rsidR="00A446CE" w:rsidRPr="00820841">
        <w:rPr>
          <w:rFonts w:ascii="Arial" w:eastAsia="Times New Roman" w:hAnsi="Arial" w:cs="Arial"/>
          <w:color w:val="222222"/>
        </w:rPr>
        <w:t>Proof of meeting any of these standards is required, either by providing transcripts of college coursework, a diploma, or test scores from the above approved tests.</w:t>
      </w:r>
    </w:p>
    <w:p w14:paraId="2F1D1D23" w14:textId="0CC112CB" w:rsidR="00781F07" w:rsidRPr="00781F07" w:rsidRDefault="00781F07" w:rsidP="00A446C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781F0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 Highly Qualified</w:t>
      </w:r>
    </w:p>
    <w:p w14:paraId="0AF388E8" w14:textId="77777777" w:rsidR="00781F07" w:rsidRPr="00820841" w:rsidRDefault="00781F07" w:rsidP="00A446C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>In the event students are taught by a teacher who does not meet the highly qualified standards for four or more consecutive weeks, parents would be notified with a letter.</w:t>
      </w:r>
    </w:p>
    <w:p w14:paraId="63D82556" w14:textId="65FAA207" w:rsidR="00781F07" w:rsidRPr="00781F07" w:rsidRDefault="00781F07" w:rsidP="00A446C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781F0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81F07">
        <w:rPr>
          <w:rFonts w:ascii="Arial" w:eastAsia="Times New Roman" w:hAnsi="Arial" w:cs="Arial"/>
          <w:b/>
          <w:bCs/>
          <w:color w:val="222222"/>
          <w:sz w:val="24"/>
          <w:szCs w:val="24"/>
        </w:rPr>
        <w:t>Right to Request Certification</w:t>
      </w:r>
    </w:p>
    <w:p w14:paraId="761D40A9" w14:textId="74D89120" w:rsidR="00781F07" w:rsidRPr="00820841" w:rsidRDefault="00781F07" w:rsidP="00A446C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820841">
        <w:rPr>
          <w:rFonts w:ascii="Arial" w:eastAsia="Times New Roman" w:hAnsi="Arial" w:cs="Arial"/>
          <w:color w:val="222222"/>
        </w:rPr>
        <w:t xml:space="preserve">A parent has the right to request </w:t>
      </w:r>
      <w:r w:rsidR="0041026B" w:rsidRPr="00820841">
        <w:rPr>
          <w:rFonts w:ascii="Arial" w:eastAsia="Times New Roman" w:hAnsi="Arial" w:cs="Arial"/>
          <w:color w:val="222222"/>
        </w:rPr>
        <w:t xml:space="preserve">in writing </w:t>
      </w:r>
      <w:r w:rsidRPr="00820841">
        <w:rPr>
          <w:rFonts w:ascii="Arial" w:eastAsia="Times New Roman" w:hAnsi="Arial" w:cs="Arial"/>
          <w:color w:val="222222"/>
        </w:rPr>
        <w:t>to view teacher</w:t>
      </w:r>
      <w:r w:rsidR="00CF4DD9" w:rsidRPr="00820841">
        <w:rPr>
          <w:rFonts w:ascii="Arial" w:eastAsia="Times New Roman" w:hAnsi="Arial" w:cs="Arial"/>
          <w:color w:val="222222"/>
        </w:rPr>
        <w:t xml:space="preserve"> or paraprofessional</w:t>
      </w:r>
      <w:r w:rsidRPr="00820841">
        <w:rPr>
          <w:rFonts w:ascii="Arial" w:eastAsia="Times New Roman" w:hAnsi="Arial" w:cs="Arial"/>
          <w:color w:val="222222"/>
        </w:rPr>
        <w:t xml:space="preserve"> credentials for his child’s teacher</w:t>
      </w:r>
      <w:r w:rsidR="00820841">
        <w:rPr>
          <w:rFonts w:ascii="Arial" w:eastAsia="Times New Roman" w:hAnsi="Arial" w:cs="Arial"/>
          <w:color w:val="222222"/>
        </w:rPr>
        <w:t xml:space="preserve"> or paraprofessional</w:t>
      </w:r>
      <w:r w:rsidRPr="00820841">
        <w:rPr>
          <w:rFonts w:ascii="Arial" w:eastAsia="Times New Roman" w:hAnsi="Arial" w:cs="Arial"/>
          <w:color w:val="222222"/>
        </w:rPr>
        <w:t>.</w:t>
      </w:r>
      <w:r w:rsidR="00CF4DD9" w:rsidRPr="00820841">
        <w:rPr>
          <w:rFonts w:ascii="Arial" w:eastAsia="Times New Roman" w:hAnsi="Arial" w:cs="Arial"/>
          <w:color w:val="222222"/>
        </w:rPr>
        <w:t xml:space="preserve">  </w:t>
      </w:r>
      <w:r w:rsidR="00820841">
        <w:rPr>
          <w:rFonts w:ascii="Arial" w:eastAsia="Times New Roman" w:hAnsi="Arial" w:cs="Arial"/>
          <w:color w:val="222222"/>
        </w:rPr>
        <w:t>The form titled Title 1 Parent Request Form for Teacher Qualifications can be picked up in the office or found on the NBCA website under Title 1.</w:t>
      </w:r>
    </w:p>
    <w:p w14:paraId="514845D2" w14:textId="217D6A85" w:rsidR="00F8739F" w:rsidRPr="00781F07" w:rsidRDefault="00781F07" w:rsidP="00A446CE">
      <w:p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781F0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sectPr w:rsidR="00F8739F" w:rsidRPr="00781F07" w:rsidSect="00A02115">
      <w:headerReference w:type="default" r:id="rId8"/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5D9D" w14:textId="77777777" w:rsidR="00FA0DA3" w:rsidRDefault="00FA0DA3" w:rsidP="00222FD4">
      <w:r>
        <w:separator/>
      </w:r>
    </w:p>
  </w:endnote>
  <w:endnote w:type="continuationSeparator" w:id="0">
    <w:p w14:paraId="14EB4C30" w14:textId="77777777" w:rsidR="00FA0DA3" w:rsidRDefault="00FA0DA3" w:rsidP="002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D63F" w14:textId="77777777" w:rsidR="00FA0DA3" w:rsidRDefault="00FA0DA3" w:rsidP="00222FD4">
      <w:r>
        <w:separator/>
      </w:r>
    </w:p>
  </w:footnote>
  <w:footnote w:type="continuationSeparator" w:id="0">
    <w:p w14:paraId="0214AAE4" w14:textId="77777777" w:rsidR="00FA0DA3" w:rsidRDefault="00FA0DA3" w:rsidP="002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C5B5" w14:textId="65ABB680" w:rsidR="00AC1CBC" w:rsidRDefault="00AC1C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14DC1" wp14:editId="3CF51E67">
          <wp:simplePos x="0" y="0"/>
          <wp:positionH relativeFrom="column">
            <wp:posOffset>-693642</wp:posOffset>
          </wp:positionH>
          <wp:positionV relativeFrom="paragraph">
            <wp:posOffset>-381550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ch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F2D"/>
    <w:multiLevelType w:val="multilevel"/>
    <w:tmpl w:val="624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937"/>
    <w:multiLevelType w:val="hybridMultilevel"/>
    <w:tmpl w:val="6670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F"/>
    <w:rsid w:val="001E3ECE"/>
    <w:rsid w:val="00222FD4"/>
    <w:rsid w:val="00253BC1"/>
    <w:rsid w:val="002F3849"/>
    <w:rsid w:val="003173A4"/>
    <w:rsid w:val="00337BD9"/>
    <w:rsid w:val="00355252"/>
    <w:rsid w:val="003B7729"/>
    <w:rsid w:val="0041026B"/>
    <w:rsid w:val="00542BE3"/>
    <w:rsid w:val="005B6DFF"/>
    <w:rsid w:val="00702D26"/>
    <w:rsid w:val="00781F07"/>
    <w:rsid w:val="00820841"/>
    <w:rsid w:val="008C3228"/>
    <w:rsid w:val="008F69DE"/>
    <w:rsid w:val="0094129B"/>
    <w:rsid w:val="00946680"/>
    <w:rsid w:val="00956E92"/>
    <w:rsid w:val="00964DE8"/>
    <w:rsid w:val="0098066F"/>
    <w:rsid w:val="00A02115"/>
    <w:rsid w:val="00A446CE"/>
    <w:rsid w:val="00AC1CBC"/>
    <w:rsid w:val="00B06DF6"/>
    <w:rsid w:val="00BD1FBB"/>
    <w:rsid w:val="00CF4DD9"/>
    <w:rsid w:val="00D254ED"/>
    <w:rsid w:val="00DB10EA"/>
    <w:rsid w:val="00E327BF"/>
    <w:rsid w:val="00E531BC"/>
    <w:rsid w:val="00ED7850"/>
    <w:rsid w:val="00EE56E5"/>
    <w:rsid w:val="00F71797"/>
    <w:rsid w:val="00F81898"/>
    <w:rsid w:val="00F8739F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40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Larkin</dc:creator>
  <cp:lastModifiedBy>Kristi Ferris</cp:lastModifiedBy>
  <cp:revision>2</cp:revision>
  <cp:lastPrinted>2015-09-24T14:54:00Z</cp:lastPrinted>
  <dcterms:created xsi:type="dcterms:W3CDTF">2016-10-18T18:12:00Z</dcterms:created>
  <dcterms:modified xsi:type="dcterms:W3CDTF">2016-10-18T18:12:00Z</dcterms:modified>
</cp:coreProperties>
</file>